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E768" w14:textId="04C6BE8A" w:rsidR="00AB23BC" w:rsidRPr="004F3B10" w:rsidRDefault="00DB0893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海沧</w:t>
      </w:r>
      <w:r w:rsidR="004F3B10" w:rsidRPr="004F3B10">
        <w:rPr>
          <w:rFonts w:ascii="宋体" w:hAnsi="宋体" w:hint="eastAsia"/>
          <w:sz w:val="32"/>
          <w:szCs w:val="32"/>
        </w:rPr>
        <w:t>区医疗机构三伏贴医疗技术临床应用论证材料</w:t>
      </w:r>
      <w:r w:rsidR="0029334A">
        <w:rPr>
          <w:rFonts w:ascii="宋体" w:hAnsi="宋体" w:hint="eastAsia"/>
          <w:sz w:val="32"/>
          <w:szCs w:val="32"/>
        </w:rPr>
        <w:t>表</w:t>
      </w:r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881B" w14:textId="77777777" w:rsidR="002F363E" w:rsidRDefault="002F363E" w:rsidP="0029334A">
      <w:r>
        <w:separator/>
      </w:r>
    </w:p>
  </w:endnote>
  <w:endnote w:type="continuationSeparator" w:id="0">
    <w:p w14:paraId="7E797B45" w14:textId="77777777" w:rsidR="002F363E" w:rsidRDefault="002F363E" w:rsidP="002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0C6C3" w14:textId="77777777" w:rsidR="002F363E" w:rsidRDefault="002F363E" w:rsidP="0029334A">
      <w:r>
        <w:separator/>
      </w:r>
    </w:p>
  </w:footnote>
  <w:footnote w:type="continuationSeparator" w:id="0">
    <w:p w14:paraId="5F532947" w14:textId="77777777" w:rsidR="002F363E" w:rsidRDefault="002F363E" w:rsidP="002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BC"/>
    <w:rsid w:val="00167F28"/>
    <w:rsid w:val="0029334A"/>
    <w:rsid w:val="002F363E"/>
    <w:rsid w:val="00436572"/>
    <w:rsid w:val="004F3B10"/>
    <w:rsid w:val="00AB23BC"/>
    <w:rsid w:val="00D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003C5224-7962-4890-86A5-340C723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3</cp:revision>
  <cp:lastPrinted>2019-08-09T01:56:00Z</cp:lastPrinted>
  <dcterms:created xsi:type="dcterms:W3CDTF">2020-06-23T01:07:00Z</dcterms:created>
  <dcterms:modified xsi:type="dcterms:W3CDTF">2020-06-30T08:25:00Z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